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adjustRightInd w:val="0"/>
        <w:spacing w:line="600" w:lineRule="exact"/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5</w:t>
      </w:r>
    </w:p>
    <w:tbl>
      <w:tblPr>
        <w:tblStyle w:val="6"/>
        <w:tblW w:w="5051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4"/>
        <w:gridCol w:w="1083"/>
        <w:gridCol w:w="959"/>
        <w:gridCol w:w="1219"/>
        <w:gridCol w:w="887"/>
        <w:gridCol w:w="1625"/>
        <w:gridCol w:w="1450"/>
        <w:gridCol w:w="1325"/>
        <w:gridCol w:w="1456"/>
        <w:gridCol w:w="944"/>
        <w:gridCol w:w="1508"/>
        <w:gridCol w:w="755"/>
        <w:gridCol w:w="6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5000" w:type="pct"/>
            <w:gridSpan w:val="1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44"/>
                <w:szCs w:val="44"/>
                <w:lang w:eastAsia="zh-CN"/>
              </w:rPr>
              <w:t>不合格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44"/>
                <w:szCs w:val="44"/>
                <w:lang w:val="en-US" w:eastAsia="zh-CN"/>
              </w:rPr>
              <w:t>-2022年第16号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44"/>
                <w:szCs w:val="44"/>
              </w:rPr>
              <w:t>保健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44"/>
                <w:szCs w:val="44"/>
                <w:lang w:eastAsia="zh-CN"/>
              </w:rPr>
              <w:t>食品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44"/>
                <w:szCs w:val="44"/>
              </w:rPr>
              <w:t>抽检信息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（声明：以下信息仅指本次抽检标称的生产企业相关产品的生产日期/批号和所检项目）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标称产品名称</w:t>
            </w:r>
          </w:p>
        </w:tc>
        <w:tc>
          <w:tcPr>
            <w:tcW w:w="3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/>
              </w:rPr>
              <w:t>标称批准文号</w:t>
            </w:r>
          </w:p>
        </w:tc>
        <w:tc>
          <w:tcPr>
            <w:tcW w:w="4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批号</w:t>
            </w:r>
          </w:p>
        </w:tc>
        <w:tc>
          <w:tcPr>
            <w:tcW w:w="3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规格</w:t>
            </w:r>
          </w:p>
        </w:tc>
        <w:tc>
          <w:tcPr>
            <w:tcW w:w="5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标识生产企业名称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标识生产企业地址</w:t>
            </w:r>
          </w:p>
        </w:tc>
        <w:tc>
          <w:tcPr>
            <w:tcW w:w="4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被抽样单位名称</w:t>
            </w:r>
          </w:p>
        </w:tc>
        <w:tc>
          <w:tcPr>
            <w:tcW w:w="5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被抽样单位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/>
              </w:rPr>
              <w:t>地址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/>
              </w:rPr>
              <w:t>产品类别</w:t>
            </w:r>
          </w:p>
        </w:tc>
        <w:tc>
          <w:tcPr>
            <w:tcW w:w="5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不合格项目‖检验结果‖标准值</w:t>
            </w:r>
          </w:p>
        </w:tc>
        <w:tc>
          <w:tcPr>
            <w:tcW w:w="2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检验机构</w:t>
            </w:r>
          </w:p>
        </w:tc>
        <w:tc>
          <w:tcPr>
            <w:tcW w:w="2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3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利宏牌钙铁锌硒软糖</w:t>
            </w:r>
          </w:p>
        </w:tc>
        <w:tc>
          <w:tcPr>
            <w:tcW w:w="3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国食健注 G20170344</w:t>
            </w:r>
          </w:p>
        </w:tc>
        <w:tc>
          <w:tcPr>
            <w:tcW w:w="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J20211003</w:t>
            </w:r>
          </w:p>
        </w:tc>
        <w:tc>
          <w:tcPr>
            <w:tcW w:w="3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3.0g/粒</w:t>
            </w:r>
          </w:p>
        </w:tc>
        <w:tc>
          <w:tcPr>
            <w:tcW w:w="5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广州市益体健生物工程有限公司</w:t>
            </w:r>
          </w:p>
        </w:tc>
        <w:tc>
          <w:tcPr>
            <w:tcW w:w="5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广州市花都区狮岭镇旗岭“大布河边”个体商业街</w:t>
            </w:r>
          </w:p>
        </w:tc>
        <w:tc>
          <w:tcPr>
            <w:tcW w:w="4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四川一心堂医药连锁有限公司宝轮三江大道药店</w:t>
            </w:r>
          </w:p>
        </w:tc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广元市利州区宝轮镇三江大道万信·水岸逸都商业</w:t>
            </w:r>
            <w:bookmarkStart w:id="0" w:name="_GoBack"/>
            <w:bookmarkEnd w:id="0"/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营养素补充剂,钙、铁、锌、硒,</w:t>
            </w:r>
          </w:p>
        </w:tc>
        <w:tc>
          <w:tcPr>
            <w:tcW w:w="5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霉菌和酵母║290CFU/g║≤50CFU/g</w:t>
            </w:r>
          </w:p>
        </w:tc>
        <w:tc>
          <w:tcPr>
            <w:tcW w:w="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成都海关技术中心</w:t>
            </w:r>
          </w:p>
        </w:tc>
        <w:tc>
          <w:tcPr>
            <w:tcW w:w="2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</w:tbl>
    <w:p/>
    <w:sectPr>
      <w:pgSz w:w="16838" w:h="11906" w:orient="landscape"/>
      <w:pgMar w:top="1803" w:right="1440" w:bottom="1803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3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仿宋_GBK">
    <w:altName w:val="Arial Unicode MS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6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wNWE5Yzg3NmM1ZGIzNTk1NGIyMTMwNDE3N2M1ZjEifQ=="/>
  </w:docVars>
  <w:rsids>
    <w:rsidRoot w:val="6C295ED8"/>
    <w:rsid w:val="073656DC"/>
    <w:rsid w:val="0B0C4FB5"/>
    <w:rsid w:val="12CE198F"/>
    <w:rsid w:val="171935C1"/>
    <w:rsid w:val="1AFF6DD3"/>
    <w:rsid w:val="1E4D4757"/>
    <w:rsid w:val="1F8C280B"/>
    <w:rsid w:val="22EA6C69"/>
    <w:rsid w:val="3A432D46"/>
    <w:rsid w:val="411D7BCE"/>
    <w:rsid w:val="42130D0C"/>
    <w:rsid w:val="4837129F"/>
    <w:rsid w:val="4DE74C0C"/>
    <w:rsid w:val="56934C0E"/>
    <w:rsid w:val="587924B3"/>
    <w:rsid w:val="68CF56D1"/>
    <w:rsid w:val="6C295ED8"/>
    <w:rsid w:val="78517B8A"/>
    <w:rsid w:val="7A880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4"/>
    <w:link w:val="9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0"/>
    </w:rPr>
  </w:style>
  <w:style w:type="paragraph" w:styleId="5">
    <w:name w:val="heading 3"/>
    <w:basedOn w:val="1"/>
    <w:next w:val="1"/>
    <w:link w:val="8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rFonts w:eastAsia="方正仿宋_GBK" w:asciiTheme="minorAscii" w:hAnsiTheme="minorAscii"/>
      <w:b/>
      <w:sz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4">
    <w:name w:val="Normal Indent"/>
    <w:basedOn w:val="1"/>
    <w:qFormat/>
    <w:uiPriority w:val="0"/>
    <w:pPr>
      <w:ind w:firstLine="420" w:firstLineChars="200"/>
    </w:pPr>
  </w:style>
  <w:style w:type="character" w:customStyle="1" w:styleId="8">
    <w:name w:val="标题 3 Char"/>
    <w:basedOn w:val="7"/>
    <w:link w:val="5"/>
    <w:qFormat/>
    <w:uiPriority w:val="0"/>
    <w:rPr>
      <w:rFonts w:eastAsia="方正仿宋_GBK" w:cs="方正仿宋_GBK" w:asciiTheme="minorAscii" w:hAnsiTheme="minorAscii"/>
      <w:b/>
      <w:bCs/>
      <w:sz w:val="30"/>
      <w:szCs w:val="30"/>
    </w:rPr>
  </w:style>
  <w:style w:type="character" w:customStyle="1" w:styleId="9">
    <w:name w:val="标题 2 Char"/>
    <w:link w:val="3"/>
    <w:qFormat/>
    <w:uiPriority w:val="0"/>
    <w:rPr>
      <w:rFonts w:ascii="Arial" w:hAnsi="Arial" w:eastAsia="黑体"/>
      <w:b/>
      <w:sz w:val="3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269</Words>
  <Characters>311</Characters>
  <Lines>0</Lines>
  <Paragraphs>0</Paragraphs>
  <TotalTime>1</TotalTime>
  <ScaleCrop>false</ScaleCrop>
  <LinksUpToDate>false</LinksUpToDate>
  <CharactersWithSpaces>312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2021-08-05T06:32:00Z</dcterms:created>
  <dc:creator>王熏熏</dc:creator>
  <cp:lastModifiedBy>惆怅的藤藤菜丶</cp:lastModifiedBy>
  <dcterms:modified xsi:type="dcterms:W3CDTF">2022-12-08T03:30:56Z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95E94FCDDBBE42A4AC354C2902BA1CA7</vt:lpwstr>
  </property>
</Properties>
</file>